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59" w:type="pct"/>
        <w:tblInd w:w="-743" w:type="dxa"/>
        <w:tblLook w:val="01E0" w:firstRow="1" w:lastRow="1" w:firstColumn="1" w:lastColumn="1" w:noHBand="0" w:noVBand="0"/>
      </w:tblPr>
      <w:tblGrid>
        <w:gridCol w:w="142"/>
        <w:gridCol w:w="4154"/>
        <w:gridCol w:w="543"/>
        <w:gridCol w:w="5001"/>
      </w:tblGrid>
      <w:tr w:rsidR="004A3ABB" w14:paraId="370DF109" w14:textId="77777777" w:rsidTr="004203D6">
        <w:trPr>
          <w:gridBefore w:val="1"/>
          <w:gridAfter w:val="1"/>
          <w:wBefore w:w="72" w:type="pct"/>
          <w:wAfter w:w="2541" w:type="pct"/>
        </w:trPr>
        <w:tc>
          <w:tcPr>
            <w:tcW w:w="2387" w:type="pct"/>
            <w:gridSpan w:val="2"/>
            <w:hideMark/>
          </w:tcPr>
          <w:p w14:paraId="49009982" w14:textId="77777777" w:rsidR="004A3ABB" w:rsidRDefault="004A3ABB" w:rsidP="00BD7992">
            <w:pPr>
              <w:jc w:val="center"/>
              <w:rPr>
                <w:lang w:val="en-US"/>
              </w:rPr>
            </w:pPr>
          </w:p>
        </w:tc>
      </w:tr>
      <w:tr w:rsidR="004A3ABB" w:rsidRPr="008770B5" w14:paraId="2814791F" w14:textId="77777777" w:rsidTr="004203D6">
        <w:tc>
          <w:tcPr>
            <w:tcW w:w="2183" w:type="pct"/>
            <w:gridSpan w:val="2"/>
          </w:tcPr>
          <w:p w14:paraId="2CE4B3D2" w14:textId="12389F8B" w:rsidR="004A3ABB" w:rsidRDefault="001E4682" w:rsidP="00E63047">
            <w:pPr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7F3AE4D" wp14:editId="0720D92F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-139700</wp:posOffset>
                  </wp:positionV>
                  <wp:extent cx="1809750" cy="906780"/>
                  <wp:effectExtent l="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906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D3590D" w14:textId="77777777" w:rsidR="00BD7992" w:rsidRDefault="00BD7992" w:rsidP="00BD7992">
            <w:pPr>
              <w:widowControl w:val="0"/>
              <w:tabs>
                <w:tab w:val="center" w:pos="1877"/>
                <w:tab w:val="right" w:pos="102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  <w:p w14:paraId="330C38CA" w14:textId="77777777" w:rsidR="00BD7992" w:rsidRDefault="00BD7992" w:rsidP="00BD7992">
            <w:pPr>
              <w:widowControl w:val="0"/>
              <w:tabs>
                <w:tab w:val="center" w:pos="1877"/>
                <w:tab w:val="right" w:pos="102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  <w:p w14:paraId="76EB7AE4" w14:textId="77777777" w:rsidR="00BD7992" w:rsidRDefault="00BD7992" w:rsidP="00BD7992">
            <w:pPr>
              <w:widowControl w:val="0"/>
              <w:tabs>
                <w:tab w:val="center" w:pos="1877"/>
                <w:tab w:val="right" w:pos="102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  <w:p w14:paraId="42D6710B" w14:textId="77777777" w:rsidR="00BD7992" w:rsidRDefault="00BD7992" w:rsidP="00BD7992">
            <w:pPr>
              <w:widowControl w:val="0"/>
              <w:tabs>
                <w:tab w:val="center" w:pos="1877"/>
                <w:tab w:val="right" w:pos="102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  <w:p w14:paraId="37BB8259" w14:textId="77777777" w:rsidR="00BD7992" w:rsidRDefault="00BD7992" w:rsidP="00BD7992">
            <w:pPr>
              <w:widowControl w:val="0"/>
              <w:tabs>
                <w:tab w:val="center" w:pos="1877"/>
                <w:tab w:val="right" w:pos="102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  <w:p w14:paraId="2F845185" w14:textId="77777777" w:rsidR="00BD7992" w:rsidRDefault="00BD7992" w:rsidP="00BD7992">
            <w:pPr>
              <w:widowControl w:val="0"/>
              <w:tabs>
                <w:tab w:val="center" w:pos="1877"/>
                <w:tab w:val="right" w:pos="102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науки и высшего образования Российской Федерации</w:t>
            </w:r>
          </w:p>
          <w:p w14:paraId="02383635" w14:textId="77777777" w:rsidR="00BD7992" w:rsidRDefault="00BD7992" w:rsidP="00BD7992">
            <w:pPr>
              <w:widowControl w:val="0"/>
              <w:tabs>
                <w:tab w:val="center" w:pos="1877"/>
                <w:tab w:val="right" w:pos="9249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Федеральное государственное</w:t>
            </w:r>
          </w:p>
          <w:p w14:paraId="41844F65" w14:textId="77777777" w:rsidR="00BD7992" w:rsidRPr="00323E50" w:rsidRDefault="00BD7992" w:rsidP="00BD7992">
            <w:pPr>
              <w:widowControl w:val="0"/>
              <w:tabs>
                <w:tab w:val="right" w:pos="1023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бюджетное учреждение науки</w:t>
            </w:r>
          </w:p>
          <w:p w14:paraId="0BE69BC1" w14:textId="77777777" w:rsidR="00BD7992" w:rsidRDefault="00BD7992" w:rsidP="00BD7992">
            <w:pPr>
              <w:widowControl w:val="0"/>
              <w:tabs>
                <w:tab w:val="center" w:pos="1845"/>
                <w:tab w:val="right" w:pos="102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ФЕДЕРАЛЬНЫЙ ИССЛЕДОВАТЕЛЬСКИЙ ЦЕНТР ХИМИЧЕСКОЙ ФИЗИКИ</w:t>
            </w:r>
          </w:p>
          <w:p w14:paraId="28F1FF3A" w14:textId="77777777" w:rsidR="00BD7992" w:rsidRDefault="00BD7992" w:rsidP="00BD7992">
            <w:pPr>
              <w:widowControl w:val="0"/>
              <w:tabs>
                <w:tab w:val="center" w:pos="1845"/>
                <w:tab w:val="right" w:pos="1023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им. Н.Н. Семенова</w:t>
            </w:r>
          </w:p>
          <w:p w14:paraId="66D90BD1" w14:textId="77777777" w:rsidR="00BD7992" w:rsidRDefault="00BD7992" w:rsidP="00BD7992">
            <w:pPr>
              <w:widowControl w:val="0"/>
              <w:tabs>
                <w:tab w:val="center" w:pos="1874"/>
                <w:tab w:val="center" w:pos="1964"/>
                <w:tab w:val="right" w:pos="102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Российской академии наук</w:t>
            </w:r>
          </w:p>
          <w:p w14:paraId="2FA73029" w14:textId="77777777" w:rsidR="00BD7992" w:rsidRDefault="00BD7992" w:rsidP="00BD7992">
            <w:pPr>
              <w:widowControl w:val="0"/>
              <w:tabs>
                <w:tab w:val="center" w:pos="1881"/>
                <w:tab w:val="center" w:pos="1964"/>
                <w:tab w:val="right" w:pos="1023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</w:rPr>
              <w:t>119991 г. Москва, ул. Косыгина, д.4</w:t>
            </w:r>
          </w:p>
          <w:p w14:paraId="3BEF6990" w14:textId="77777777" w:rsidR="00BD7992" w:rsidRDefault="00BD7992" w:rsidP="00BD7992">
            <w:pPr>
              <w:widowControl w:val="0"/>
              <w:tabs>
                <w:tab w:val="center" w:pos="1881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Телефон: 8-499-137-29-51</w:t>
            </w:r>
          </w:p>
          <w:p w14:paraId="6AB19CE4" w14:textId="77777777" w:rsidR="00BD7992" w:rsidRDefault="00BD7992" w:rsidP="00BD7992">
            <w:pPr>
              <w:widowControl w:val="0"/>
              <w:tabs>
                <w:tab w:val="center" w:pos="1881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Факс: (495) 651-21-91</w:t>
            </w:r>
          </w:p>
          <w:p w14:paraId="3ADCC007" w14:textId="77777777" w:rsidR="00BD7992" w:rsidRPr="00BD7992" w:rsidRDefault="00BD7992" w:rsidP="00BD7992">
            <w:pPr>
              <w:widowControl w:val="0"/>
              <w:tabs>
                <w:tab w:val="center" w:pos="1881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Pr="00BD7992">
              <w:rPr>
                <w:color w:val="000000"/>
              </w:rPr>
              <w:t>-</w:t>
            </w:r>
            <w:r w:rsidRPr="00E1693D">
              <w:rPr>
                <w:color w:val="000000"/>
                <w:lang w:val="en-US"/>
              </w:rPr>
              <w:t>mail</w:t>
            </w:r>
            <w:r w:rsidRPr="00BD7992">
              <w:rPr>
                <w:color w:val="000000"/>
              </w:rPr>
              <w:t xml:space="preserve">: </w:t>
            </w:r>
            <w:proofErr w:type="spellStart"/>
            <w:r w:rsidRPr="00E1693D">
              <w:rPr>
                <w:color w:val="000000"/>
                <w:lang w:val="en-US"/>
              </w:rPr>
              <w:t>icp</w:t>
            </w:r>
            <w:proofErr w:type="spellEnd"/>
            <w:r w:rsidRPr="00BD7992">
              <w:rPr>
                <w:color w:val="000000"/>
              </w:rPr>
              <w:t>@</w:t>
            </w:r>
            <w:proofErr w:type="spellStart"/>
            <w:r w:rsidRPr="00E1693D">
              <w:rPr>
                <w:color w:val="000000"/>
                <w:lang w:val="en-US"/>
              </w:rPr>
              <w:t>chph</w:t>
            </w:r>
            <w:proofErr w:type="spellEnd"/>
            <w:r w:rsidRPr="00BD7992">
              <w:rPr>
                <w:color w:val="000000"/>
              </w:rPr>
              <w:t>.</w:t>
            </w:r>
            <w:proofErr w:type="spellStart"/>
            <w:r w:rsidRPr="00E1693D">
              <w:rPr>
                <w:color w:val="000000"/>
                <w:lang w:val="en-US"/>
              </w:rPr>
              <w:t>ras</w:t>
            </w:r>
            <w:proofErr w:type="spellEnd"/>
            <w:r w:rsidRPr="00BD7992">
              <w:rPr>
                <w:color w:val="000000"/>
              </w:rPr>
              <w:t>.</w:t>
            </w:r>
            <w:proofErr w:type="spellStart"/>
            <w:r w:rsidRPr="00E1693D">
              <w:rPr>
                <w:color w:val="000000"/>
                <w:lang w:val="en-US"/>
              </w:rPr>
              <w:t>ru</w:t>
            </w:r>
            <w:proofErr w:type="spellEnd"/>
          </w:p>
          <w:p w14:paraId="41BFA748" w14:textId="77777777" w:rsidR="00BD7992" w:rsidRPr="00BD7992" w:rsidRDefault="00BD7992" w:rsidP="00BD7992">
            <w:pPr>
              <w:tabs>
                <w:tab w:val="left" w:pos="2552"/>
              </w:tabs>
              <w:jc w:val="center"/>
            </w:pPr>
          </w:p>
          <w:p w14:paraId="70814DB8" w14:textId="77777777" w:rsidR="00BD7992" w:rsidRPr="00547CEA" w:rsidRDefault="00BD7992" w:rsidP="00BD7992">
            <w:pPr>
              <w:tabs>
                <w:tab w:val="left" w:pos="2552"/>
              </w:tabs>
              <w:spacing w:line="360" w:lineRule="auto"/>
              <w:jc w:val="center"/>
            </w:pPr>
            <w:r w:rsidRPr="00547CEA">
              <w:t>________ №_______________</w:t>
            </w:r>
          </w:p>
          <w:p w14:paraId="2B8F8082" w14:textId="77777777" w:rsidR="00BD7992" w:rsidRPr="00547CEA" w:rsidRDefault="00BD7992" w:rsidP="00BD7992">
            <w:pPr>
              <w:tabs>
                <w:tab w:val="left" w:pos="2552"/>
              </w:tabs>
              <w:spacing w:line="360" w:lineRule="auto"/>
              <w:jc w:val="center"/>
            </w:pPr>
            <w:r w:rsidRPr="00547CEA">
              <w:t>На № ____________________</w:t>
            </w:r>
          </w:p>
          <w:p w14:paraId="3B41CE06" w14:textId="77777777" w:rsidR="004A3ABB" w:rsidRPr="00C12B2A" w:rsidRDefault="004A3ABB" w:rsidP="004A3ABB">
            <w:pPr>
              <w:jc w:val="center"/>
              <w:rPr>
                <w:szCs w:val="18"/>
              </w:rPr>
            </w:pPr>
          </w:p>
          <w:p w14:paraId="66898B01" w14:textId="77777777" w:rsidR="004A3ABB" w:rsidRPr="00C12B2A" w:rsidRDefault="004A3ABB" w:rsidP="00E63047">
            <w:pPr>
              <w:rPr>
                <w:sz w:val="16"/>
                <w:szCs w:val="16"/>
              </w:rPr>
            </w:pPr>
          </w:p>
        </w:tc>
        <w:tc>
          <w:tcPr>
            <w:tcW w:w="2817" w:type="pct"/>
            <w:gridSpan w:val="2"/>
          </w:tcPr>
          <w:p w14:paraId="3327E324" w14:textId="77777777" w:rsidR="00876FEF" w:rsidRPr="008770B5" w:rsidRDefault="00876FEF" w:rsidP="00876FEF">
            <w:pPr>
              <w:pStyle w:val="a9"/>
              <w:spacing w:after="0" w:line="276" w:lineRule="auto"/>
              <w:ind w:firstLine="0"/>
            </w:pPr>
          </w:p>
          <w:p w14:paraId="1C419972" w14:textId="77777777" w:rsidR="00876FEF" w:rsidRPr="008770B5" w:rsidRDefault="00876FEF" w:rsidP="00876FEF">
            <w:pPr>
              <w:pStyle w:val="a9"/>
              <w:spacing w:after="0" w:line="276" w:lineRule="auto"/>
              <w:ind w:firstLine="0"/>
              <w:jc w:val="center"/>
            </w:pPr>
          </w:p>
          <w:p w14:paraId="55BB12E8" w14:textId="13D957C7" w:rsidR="001D5626" w:rsidRPr="00877F0E" w:rsidRDefault="001D5626" w:rsidP="00E342F5">
            <w:pPr>
              <w:ind w:left="1312" w:hanging="426"/>
              <w:jc w:val="right"/>
              <w:rPr>
                <w:sz w:val="28"/>
                <w:szCs w:val="28"/>
              </w:rPr>
            </w:pPr>
          </w:p>
          <w:p w14:paraId="3BAAF20C" w14:textId="0D36CEDE" w:rsidR="004A3ABB" w:rsidRPr="008770B5" w:rsidRDefault="004A3ABB" w:rsidP="0011221B">
            <w:pPr>
              <w:pStyle w:val="11"/>
              <w:shd w:val="clear" w:color="auto" w:fill="FFFFFF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</w:tbl>
    <w:p w14:paraId="34776E08" w14:textId="77777777" w:rsidR="00100553" w:rsidRDefault="00100553"/>
    <w:p w14:paraId="1A726C2E" w14:textId="77777777" w:rsidR="0040597A" w:rsidRDefault="0040597A" w:rsidP="0040597A">
      <w:pPr>
        <w:spacing w:line="276" w:lineRule="auto"/>
        <w:jc w:val="both"/>
        <w:rPr>
          <w:sz w:val="28"/>
          <w:szCs w:val="28"/>
        </w:rPr>
      </w:pPr>
    </w:p>
    <w:sectPr w:rsidR="0040597A" w:rsidSect="004203D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0577"/>
    <w:multiLevelType w:val="hybridMultilevel"/>
    <w:tmpl w:val="C9184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04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C9"/>
    <w:rsid w:val="00100553"/>
    <w:rsid w:val="0011221B"/>
    <w:rsid w:val="00157421"/>
    <w:rsid w:val="00157946"/>
    <w:rsid w:val="00160679"/>
    <w:rsid w:val="001D5626"/>
    <w:rsid w:val="001E4682"/>
    <w:rsid w:val="001F4DC9"/>
    <w:rsid w:val="002268C0"/>
    <w:rsid w:val="00265EBC"/>
    <w:rsid w:val="0028028A"/>
    <w:rsid w:val="003456BB"/>
    <w:rsid w:val="00365050"/>
    <w:rsid w:val="0040597A"/>
    <w:rsid w:val="004203D6"/>
    <w:rsid w:val="004A3ABB"/>
    <w:rsid w:val="0061700F"/>
    <w:rsid w:val="006F7B9E"/>
    <w:rsid w:val="008469C1"/>
    <w:rsid w:val="00876FEF"/>
    <w:rsid w:val="008770B5"/>
    <w:rsid w:val="00AF778B"/>
    <w:rsid w:val="00B1705D"/>
    <w:rsid w:val="00BD7992"/>
    <w:rsid w:val="00C37481"/>
    <w:rsid w:val="00CA286D"/>
    <w:rsid w:val="00CC0AE1"/>
    <w:rsid w:val="00E342F5"/>
    <w:rsid w:val="00E60B31"/>
    <w:rsid w:val="00E63047"/>
    <w:rsid w:val="00FA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BE66"/>
  <w15:chartTrackingRefBased/>
  <w15:docId w15:val="{A501AC8E-AEBD-4E88-9D94-69120DE2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DC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A3ABB"/>
    <w:pPr>
      <w:keepNext/>
      <w:jc w:val="center"/>
      <w:outlineLvl w:val="0"/>
    </w:pPr>
    <w:rPr>
      <w:b/>
      <w:bCs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6BB"/>
    <w:p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веб)1"/>
    <w:basedOn w:val="a"/>
    <w:uiPriority w:val="99"/>
    <w:unhideWhenUsed/>
    <w:rsid w:val="001F4DC9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uiPriority w:val="22"/>
    <w:qFormat/>
    <w:rsid w:val="001F4DC9"/>
    <w:rPr>
      <w:b/>
      <w:bCs/>
    </w:rPr>
  </w:style>
  <w:style w:type="character" w:customStyle="1" w:styleId="10">
    <w:name w:val="Заголовок 1 Знак"/>
    <w:link w:val="1"/>
    <w:rsid w:val="004A3ABB"/>
    <w:rPr>
      <w:rFonts w:ascii="Times New Roman" w:eastAsia="Times New Roman" w:hAnsi="Times New Roman"/>
      <w:b/>
      <w:bCs/>
      <w:szCs w:val="18"/>
    </w:rPr>
  </w:style>
  <w:style w:type="character" w:styleId="a4">
    <w:name w:val="Hyperlink"/>
    <w:semiHidden/>
    <w:unhideWhenUsed/>
    <w:rsid w:val="004A3ABB"/>
    <w:rPr>
      <w:color w:val="0000FF"/>
      <w:u w:val="single"/>
    </w:rPr>
  </w:style>
  <w:style w:type="character" w:customStyle="1" w:styleId="50">
    <w:name w:val="Заголовок 5 Знак"/>
    <w:link w:val="5"/>
    <w:uiPriority w:val="9"/>
    <w:semiHidden/>
    <w:rsid w:val="003456BB"/>
    <w:rPr>
      <w:rFonts w:ascii="Aptos" w:eastAsia="Times New Roman" w:hAnsi="Aptos" w:cs="Times New Roman"/>
      <w:b/>
      <w:bCs/>
      <w:i/>
      <w:iCs/>
      <w:sz w:val="26"/>
      <w:szCs w:val="26"/>
    </w:rPr>
  </w:style>
  <w:style w:type="table" w:styleId="a5">
    <w:name w:val="Table Grid"/>
    <w:basedOn w:val="a1"/>
    <w:uiPriority w:val="39"/>
    <w:rsid w:val="003456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456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uiPriority w:val="1"/>
    <w:qFormat/>
    <w:rsid w:val="00876FEF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character" w:customStyle="1" w:styleId="a8">
    <w:name w:val="Основной текст Знак"/>
    <w:link w:val="a7"/>
    <w:uiPriority w:val="1"/>
    <w:rsid w:val="00876FEF"/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paragraph" w:customStyle="1" w:styleId="a9">
    <w:name w:val="Основной с отступом"/>
    <w:basedOn w:val="a"/>
    <w:rsid w:val="00876FEF"/>
    <w:pPr>
      <w:autoSpaceDE w:val="0"/>
      <w:autoSpaceDN w:val="0"/>
      <w:spacing w:after="120" w:line="30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604DB-B509-4291-9575-F47C84889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F4992</cp:lastModifiedBy>
  <cp:revision>5</cp:revision>
  <cp:lastPrinted>2024-06-20T07:43:00Z</cp:lastPrinted>
  <dcterms:created xsi:type="dcterms:W3CDTF">2026-01-22T08:42:00Z</dcterms:created>
  <dcterms:modified xsi:type="dcterms:W3CDTF">2026-01-22T09:44:00Z</dcterms:modified>
</cp:coreProperties>
</file>